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27C1" w14:textId="75F212EC" w:rsidR="008A2354" w:rsidRDefault="00AC771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31930B71">
                <wp:simplePos x="0" y="0"/>
                <wp:positionH relativeFrom="margin">
                  <wp:posOffset>4074160</wp:posOffset>
                </wp:positionH>
                <wp:positionV relativeFrom="margin">
                  <wp:posOffset>-536575</wp:posOffset>
                </wp:positionV>
                <wp:extent cx="1566545" cy="2969260"/>
                <wp:effectExtent l="3493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29692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11BBBE37" w:rsidR="00AC7717" w:rsidRPr="00AC7717" w:rsidRDefault="004E7D04" w:rsidP="00AC7717">
                            <w:pPr>
                              <w:jc w:val="center"/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SAHADAN AMELİYATHANEYE SPOR YARALANMALARI SEMPOZYUMU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1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8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–1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9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NİSAN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6" style="position:absolute;margin-left:320.8pt;margin-top:-42.25pt;width:123.35pt;height:233.8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" o:allowincell="f" fillcolor="white [3212]" stroked="f">
                <v:textbox>
                  <w:txbxContent>
                    <w:p w14:paraId="7BF64EEC" w14:textId="11BBBE37" w:rsidR="00AC7717" w:rsidRPr="00AC7717" w:rsidRDefault="004E7D04" w:rsidP="00AC7717">
                      <w:pPr>
                        <w:jc w:val="center"/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7D04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SAHADAN AMELİYATHANEYE SPOR YARALANMALARI SEMPOZYUMU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1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8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–1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9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NİSAN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 xml:space="preserve"> 202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690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1B6E06E2">
                <wp:simplePos x="0" y="0"/>
                <wp:positionH relativeFrom="column">
                  <wp:posOffset>127635</wp:posOffset>
                </wp:positionH>
                <wp:positionV relativeFrom="paragraph">
                  <wp:posOffset>1489710</wp:posOffset>
                </wp:positionV>
                <wp:extent cx="6282055" cy="8793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79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EF0A8" w14:textId="6D8941D3" w:rsidR="00935B14" w:rsidRPr="00F723D6" w:rsidRDefault="00C6201A" w:rsidP="00F723D6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Ortope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 ve Travmatoloji Hekimi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por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ekimi,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akım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oktoru </w:t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041E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4.000 TL + %20 KDV =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74391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CA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(KDV Dahil)</w:t>
                            </w:r>
                            <w:r w:rsidR="00F723D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</w:t>
                            </w:r>
                            <w:r w:rsidR="000163A3" w:rsidRPr="00F723D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Asistan Hekim</w:t>
                            </w:r>
                            <w:r w:rsidR="00D5330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48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0163A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0163A3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0163A3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00 TL + %20 KDV = </w:t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3.000</w:t>
                            </w:r>
                            <w:r w:rsidR="000163A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 w:rsidR="000163A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(KDV Dahil)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Fizyoterapistler </w:t>
                            </w:r>
                            <w:r w:rsidR="00DE563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E563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CA76CC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6C041E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 TL + %20 KDV</w:t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4F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6D24F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CA76CC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(KDV Dahil)</w:t>
                            </w:r>
                          </w:p>
                          <w:p w14:paraId="797CFF25" w14:textId="6A7D0431" w:rsidR="00BD032F" w:rsidRPr="00D6213C" w:rsidRDefault="008B775A" w:rsidP="00D6213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t xml:space="preserve">KURS KAYIT / İLETİŞİM </w:t>
                            </w:r>
                          </w:p>
                          <w:p w14:paraId="1A4C8D77" w14:textId="350B7663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7D04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782AE7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B05431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0 kişilik</w:t>
                            </w:r>
                            <w:r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kontenjan ile sınırlıdır</w:t>
                            </w:r>
                            <w:r w:rsidRPr="0074391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323BE1AF" w14:textId="3B1F0954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Yukarıdaki </w:t>
                            </w:r>
                            <w:r w:rsidR="0074391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kayıt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ücret</w:t>
                            </w:r>
                            <w:r w:rsidR="0074391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 KDV d</w:t>
                            </w:r>
                            <w:r w:rsidR="00782A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ahil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7235153B" w:rsidR="00935B14" w:rsidRPr="00DE5632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</w:t>
                            </w:r>
                            <w:r w:rsidR="004E7D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yıt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12AB70" w14:textId="35744909" w:rsidR="00DE5632" w:rsidRPr="00A50687" w:rsidRDefault="00DE5632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87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Toplantı ile ilgili konaklama ve </w:t>
                            </w:r>
                            <w:r w:rsidR="003960C2" w:rsidRPr="00A50687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transfer organizasyonumuz bulunmamaktadır.</w:t>
                            </w:r>
                          </w:p>
                          <w:p w14:paraId="6C1FFDC2" w14:textId="77777777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384EDF1" w14:textId="77777777" w:rsidR="007A3401" w:rsidRDefault="000D50A6" w:rsidP="007A3401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</w:p>
                          <w:bookmarkEnd w:id="0"/>
                          <w:bookmarkEnd w:id="1"/>
                          <w:p w14:paraId="5ED692FE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12B13D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AAD596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65DDF5" w14:textId="66EA0655" w:rsidR="00BD032F" w:rsidRPr="00FB5673" w:rsidRDefault="00512631" w:rsidP="007A34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B541DE">
                              <w:rPr>
                                <w:bCs/>
                              </w:rPr>
                              <w:br/>
                            </w:r>
                            <w:r w:rsidRPr="00512631">
                              <w:rPr>
                                <w:b/>
                              </w:rPr>
                              <w:t>Tel:</w:t>
                            </w:r>
                            <w:r w:rsidRPr="00512631">
                              <w:rPr>
                                <w:bCs/>
                              </w:rPr>
                              <w:t xml:space="preserve"> 0312 436 11 40 / </w:t>
                            </w:r>
                            <w:r w:rsidR="003960C2">
                              <w:rPr>
                                <w:bCs/>
                              </w:rPr>
                              <w:t>1</w:t>
                            </w:r>
                            <w:r w:rsidRPr="00512631">
                              <w:rPr>
                                <w:bCs/>
                              </w:rPr>
                              <w:t>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="007A3401">
                              <w:rPr>
                                <w:bCs/>
                              </w:rPr>
                              <w:t xml:space="preserve"> </w:t>
                            </w:r>
                            <w:r w:rsidR="00865BEE">
                              <w:rPr>
                                <w:bCs/>
                              </w:rPr>
                              <w:br/>
                            </w:r>
                            <w:r w:rsidRPr="00512631">
                              <w:rPr>
                                <w:b/>
                              </w:rPr>
                              <w:t>E-posta:</w:t>
                            </w:r>
                            <w:r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0.05pt;margin-top:117.3pt;width:494.65pt;height:69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21/AEAANU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3D5EF0A8" w14:textId="6D8941D3" w:rsidR="00935B14" w:rsidRPr="00F723D6" w:rsidRDefault="00C6201A" w:rsidP="00F723D6">
                      <w:pP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Ortope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di ve Travmatoloji Hekimi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por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ekimi,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akım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oktoru </w:t>
                      </w:r>
                      <w:r w:rsidR="006C041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C041E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4.000 TL + %20 KDV = 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74391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57CA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(KDV Dahil)</w:t>
                      </w:r>
                      <w:r w:rsidR="00F723D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                                              </w:t>
                      </w:r>
                      <w:r w:rsidR="000163A3" w:rsidRPr="00F723D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Asistan Hekim</w:t>
                      </w:r>
                      <w:r w:rsidR="00D5330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48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</w:r>
                      <w:r w:rsidR="000163A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0163A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0163A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163A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0163A3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0163A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0163A3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00 TL + %20 KDV = </w:t>
                      </w:r>
                      <w:r w:rsidR="000163A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3.000</w:t>
                      </w:r>
                      <w:r w:rsidR="000163A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 w:rsidR="000163A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(KDV Dahil)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76CC" w:rsidRPr="00CA76C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Fizyoterapistler </w:t>
                      </w:r>
                      <w:r w:rsidR="00DE563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</w:r>
                      <w:r w:rsidR="00DE563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CA76CC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  <w:r w:rsidR="006C041E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 TL + %20 KDV</w:t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=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D24F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6D24F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CA76CC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(KDV Dahil)</w:t>
                      </w:r>
                    </w:p>
                    <w:p w14:paraId="797CFF25" w14:textId="6A7D0431" w:rsidR="00BD032F" w:rsidRPr="00D6213C" w:rsidRDefault="008B775A" w:rsidP="00D6213C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t xml:space="preserve">KURS KAYIT / İLETİŞİM </w:t>
                      </w:r>
                    </w:p>
                    <w:p w14:paraId="1A4C8D77" w14:textId="350B7663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E7D04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782AE7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B05431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0 kişilik</w:t>
                      </w:r>
                      <w:r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kontenjan ile sınırlıdır</w:t>
                      </w:r>
                      <w:r w:rsidRPr="0074391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323BE1AF" w14:textId="3B1F0954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Yukarıdaki </w:t>
                      </w:r>
                      <w:r w:rsidR="0074391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kayıt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ücret</w:t>
                      </w:r>
                      <w:r w:rsidR="0074391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in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 KDV d</w:t>
                      </w:r>
                      <w:r w:rsidR="00782A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ahil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7235153B" w:rsidR="00935B14" w:rsidRPr="00DE5632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</w:t>
                      </w:r>
                      <w:r w:rsidR="004E7D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yıt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12AB70" w14:textId="35744909" w:rsidR="00DE5632" w:rsidRPr="00A50687" w:rsidRDefault="00DE5632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A50687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Toplantı ile ilgili konaklama ve </w:t>
                      </w:r>
                      <w:r w:rsidR="003960C2" w:rsidRPr="00A50687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>transfer organizasyonumuz bulunmamaktadır.</w:t>
                      </w:r>
                    </w:p>
                    <w:p w14:paraId="6C1FFDC2" w14:textId="77777777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384EDF1" w14:textId="77777777" w:rsidR="007A3401" w:rsidRDefault="000D50A6" w:rsidP="007A3401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</w:p>
                    <w:bookmarkEnd w:id="2"/>
                    <w:bookmarkEnd w:id="3"/>
                    <w:p w14:paraId="5ED692FE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C12B13D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BAAD596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265DDF5" w14:textId="66EA0655" w:rsidR="00BD032F" w:rsidRPr="00FB5673" w:rsidRDefault="00512631" w:rsidP="007A3401">
                      <w:pPr>
                        <w:spacing w:after="0" w:line="276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Pr="00596550"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Davut Avcı </w:t>
                      </w:r>
                      <w:r w:rsidR="00B541DE">
                        <w:rPr>
                          <w:bCs/>
                        </w:rPr>
                        <w:br/>
                      </w:r>
                      <w:r w:rsidRPr="00512631">
                        <w:rPr>
                          <w:b/>
                        </w:rPr>
                        <w:t>Tel:</w:t>
                      </w:r>
                      <w:r w:rsidRPr="00512631">
                        <w:rPr>
                          <w:bCs/>
                        </w:rPr>
                        <w:t xml:space="preserve"> 0312 436 11 40 / </w:t>
                      </w:r>
                      <w:r w:rsidR="003960C2">
                        <w:rPr>
                          <w:bCs/>
                        </w:rPr>
                        <w:t>1</w:t>
                      </w:r>
                      <w:r w:rsidRPr="00512631">
                        <w:rPr>
                          <w:bCs/>
                        </w:rPr>
                        <w:t>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Pr="00512631">
                        <w:rPr>
                          <w:bCs/>
                        </w:rPr>
                        <w:t xml:space="preserve"> </w:t>
                      </w:r>
                      <w:r w:rsidR="007A3401">
                        <w:rPr>
                          <w:bCs/>
                        </w:rPr>
                        <w:t xml:space="preserve"> </w:t>
                      </w:r>
                      <w:r w:rsidR="00865BEE">
                        <w:rPr>
                          <w:bCs/>
                        </w:rPr>
                        <w:br/>
                      </w:r>
                      <w:r w:rsidRPr="00512631">
                        <w:rPr>
                          <w:b/>
                        </w:rPr>
                        <w:t>E-posta:</w:t>
                      </w:r>
                      <w:r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9D27B8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163A3"/>
    <w:rsid w:val="00024811"/>
    <w:rsid w:val="00082B9F"/>
    <w:rsid w:val="000D50A6"/>
    <w:rsid w:val="000E633E"/>
    <w:rsid w:val="00295BE0"/>
    <w:rsid w:val="002C2F0B"/>
    <w:rsid w:val="002F6900"/>
    <w:rsid w:val="002F7AA6"/>
    <w:rsid w:val="003960C2"/>
    <w:rsid w:val="00430D4C"/>
    <w:rsid w:val="004C4094"/>
    <w:rsid w:val="004D6608"/>
    <w:rsid w:val="004E7D04"/>
    <w:rsid w:val="00512631"/>
    <w:rsid w:val="00537594"/>
    <w:rsid w:val="00596550"/>
    <w:rsid w:val="005D648C"/>
    <w:rsid w:val="00657F09"/>
    <w:rsid w:val="006B7166"/>
    <w:rsid w:val="006C041E"/>
    <w:rsid w:val="006D24F4"/>
    <w:rsid w:val="006D5AB6"/>
    <w:rsid w:val="00730754"/>
    <w:rsid w:val="00730994"/>
    <w:rsid w:val="00743917"/>
    <w:rsid w:val="007617F7"/>
    <w:rsid w:val="00782AE7"/>
    <w:rsid w:val="007A3401"/>
    <w:rsid w:val="007C7A9E"/>
    <w:rsid w:val="007D2BF1"/>
    <w:rsid w:val="00836941"/>
    <w:rsid w:val="008623A8"/>
    <w:rsid w:val="00863947"/>
    <w:rsid w:val="00865BEE"/>
    <w:rsid w:val="00874254"/>
    <w:rsid w:val="0087580F"/>
    <w:rsid w:val="00887205"/>
    <w:rsid w:val="008A2354"/>
    <w:rsid w:val="008B775A"/>
    <w:rsid w:val="00935B14"/>
    <w:rsid w:val="00983727"/>
    <w:rsid w:val="009D27B8"/>
    <w:rsid w:val="00A50687"/>
    <w:rsid w:val="00A81E9F"/>
    <w:rsid w:val="00A9409D"/>
    <w:rsid w:val="00AC0A35"/>
    <w:rsid w:val="00AC4AFA"/>
    <w:rsid w:val="00AC7717"/>
    <w:rsid w:val="00AD3253"/>
    <w:rsid w:val="00B05431"/>
    <w:rsid w:val="00B07C18"/>
    <w:rsid w:val="00B26683"/>
    <w:rsid w:val="00B541DE"/>
    <w:rsid w:val="00B62EA0"/>
    <w:rsid w:val="00BD032F"/>
    <w:rsid w:val="00C13ADE"/>
    <w:rsid w:val="00C6201A"/>
    <w:rsid w:val="00C87D83"/>
    <w:rsid w:val="00CA76CC"/>
    <w:rsid w:val="00CD20E6"/>
    <w:rsid w:val="00CD22A7"/>
    <w:rsid w:val="00CF5DC2"/>
    <w:rsid w:val="00D5330D"/>
    <w:rsid w:val="00D6213C"/>
    <w:rsid w:val="00DB3A8D"/>
    <w:rsid w:val="00DE5632"/>
    <w:rsid w:val="00ED0B0B"/>
    <w:rsid w:val="00F40916"/>
    <w:rsid w:val="00F54855"/>
    <w:rsid w:val="00F57CAD"/>
    <w:rsid w:val="00F720BC"/>
    <w:rsid w:val="00F723D6"/>
    <w:rsid w:val="00F7492D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6</cp:revision>
  <cp:lastPrinted>2019-12-17T08:44:00Z</cp:lastPrinted>
  <dcterms:created xsi:type="dcterms:W3CDTF">2025-02-17T13:56:00Z</dcterms:created>
  <dcterms:modified xsi:type="dcterms:W3CDTF">2025-02-25T09:09:00Z</dcterms:modified>
</cp:coreProperties>
</file>